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3168" w14:textId="7B6C2293" w:rsidR="00E83F67" w:rsidRPr="00B24CC1" w:rsidRDefault="00E83F67" w:rsidP="006037E5">
      <w:pPr>
        <w:jc w:val="center"/>
        <w:rPr>
          <w:rFonts w:ascii="Arial" w:hAnsi="Arial" w:cs="Arial"/>
          <w:b/>
        </w:rPr>
      </w:pPr>
      <w:r w:rsidRPr="00B24CC1">
        <w:rPr>
          <w:rFonts w:ascii="Arial" w:hAnsi="Arial" w:cs="Arial"/>
          <w:b/>
        </w:rPr>
        <w:t>APPENDIX A</w:t>
      </w:r>
    </w:p>
    <w:p w14:paraId="34E62026" w14:textId="77777777" w:rsidR="00E83F67" w:rsidRPr="00B24CC1" w:rsidRDefault="00E83F67" w:rsidP="006037E5">
      <w:pPr>
        <w:jc w:val="center"/>
        <w:rPr>
          <w:rFonts w:ascii="Arial" w:hAnsi="Arial" w:cs="Arial"/>
          <w:b/>
        </w:rPr>
      </w:pPr>
    </w:p>
    <w:p w14:paraId="309D2A55" w14:textId="77777777" w:rsidR="006F34C3" w:rsidRPr="00B24CC1" w:rsidRDefault="006037E5" w:rsidP="006037E5">
      <w:pPr>
        <w:jc w:val="center"/>
        <w:rPr>
          <w:rFonts w:ascii="Arial" w:hAnsi="Arial" w:cs="Arial"/>
          <w:b/>
        </w:rPr>
      </w:pPr>
      <w:r w:rsidRPr="00B24CC1">
        <w:rPr>
          <w:rFonts w:ascii="Arial" w:hAnsi="Arial" w:cs="Arial"/>
          <w:b/>
        </w:rPr>
        <w:t>Biology 106</w:t>
      </w:r>
    </w:p>
    <w:p w14:paraId="186DC3BE" w14:textId="77777777" w:rsidR="006037E5" w:rsidRPr="00B24CC1" w:rsidRDefault="006037E5" w:rsidP="006037E5">
      <w:pPr>
        <w:jc w:val="center"/>
        <w:rPr>
          <w:rFonts w:ascii="Arial" w:hAnsi="Arial" w:cs="Arial"/>
          <w:b/>
        </w:rPr>
      </w:pPr>
      <w:r w:rsidRPr="00B24CC1">
        <w:rPr>
          <w:rFonts w:ascii="Arial" w:hAnsi="Arial" w:cs="Arial"/>
          <w:b/>
        </w:rPr>
        <w:t>Political Science 430</w:t>
      </w:r>
    </w:p>
    <w:p w14:paraId="6969DD27" w14:textId="452E84C7" w:rsidR="00B349B7" w:rsidRPr="00B24CC1" w:rsidRDefault="00B349B7" w:rsidP="00B349B7">
      <w:pPr>
        <w:jc w:val="center"/>
        <w:rPr>
          <w:rFonts w:ascii="Arial" w:hAnsi="Arial" w:cs="Arial"/>
          <w:b/>
        </w:rPr>
      </w:pPr>
      <w:r w:rsidRPr="00B24CC1">
        <w:rPr>
          <w:rFonts w:ascii="Arial" w:hAnsi="Arial" w:cs="Arial"/>
          <w:b/>
        </w:rPr>
        <w:t>Fall 201</w:t>
      </w:r>
      <w:r w:rsidR="001C3322" w:rsidRPr="00B24CC1">
        <w:rPr>
          <w:rFonts w:ascii="Arial" w:hAnsi="Arial" w:cs="Arial"/>
          <w:b/>
        </w:rPr>
        <w:t>3</w:t>
      </w:r>
    </w:p>
    <w:p w14:paraId="7B6B898B" w14:textId="77777777" w:rsidR="006037E5" w:rsidRPr="00B24CC1" w:rsidRDefault="006037E5">
      <w:pPr>
        <w:rPr>
          <w:rFonts w:ascii="Arial" w:hAnsi="Arial" w:cs="Arial"/>
          <w:sz w:val="12"/>
          <w:szCs w:val="12"/>
        </w:rPr>
      </w:pPr>
    </w:p>
    <w:p w14:paraId="5C352B4B" w14:textId="738C564E" w:rsidR="006037E5" w:rsidRPr="00B24CC1" w:rsidRDefault="00F909E0">
      <w:pPr>
        <w:rPr>
          <w:rFonts w:ascii="Arial" w:hAnsi="Arial" w:cs="Arial"/>
          <w:b/>
          <w:i/>
        </w:rPr>
      </w:pPr>
      <w:r w:rsidRPr="00B24CC1">
        <w:rPr>
          <w:rFonts w:ascii="Arial" w:hAnsi="Arial" w:cs="Arial"/>
          <w:b/>
          <w:i/>
        </w:rPr>
        <w:t>Assignment #1</w:t>
      </w:r>
      <w:r w:rsidR="006037E5" w:rsidRPr="00B24CC1">
        <w:rPr>
          <w:rFonts w:ascii="Arial" w:hAnsi="Arial" w:cs="Arial"/>
          <w:b/>
          <w:i/>
        </w:rPr>
        <w:t xml:space="preserve">:  </w:t>
      </w:r>
      <w:r w:rsidR="00D65B1A" w:rsidRPr="00B24CC1">
        <w:rPr>
          <w:rFonts w:ascii="Arial" w:hAnsi="Arial" w:cs="Arial"/>
          <w:b/>
          <w:i/>
        </w:rPr>
        <w:t>“</w:t>
      </w:r>
      <w:r w:rsidRPr="00B24CC1">
        <w:rPr>
          <w:rFonts w:ascii="Arial" w:hAnsi="Arial" w:cs="Arial"/>
          <w:b/>
          <w:i/>
        </w:rPr>
        <w:t>What do you need to know</w:t>
      </w:r>
      <w:r w:rsidR="00D65B1A" w:rsidRPr="00B24CC1">
        <w:rPr>
          <w:rFonts w:ascii="Arial" w:hAnsi="Arial" w:cs="Arial"/>
          <w:b/>
          <w:i/>
        </w:rPr>
        <w:t>” and “Pre-Synthesis System Map”</w:t>
      </w:r>
      <w:r w:rsidRPr="00B24CC1">
        <w:rPr>
          <w:rFonts w:ascii="Arial" w:hAnsi="Arial" w:cs="Arial"/>
          <w:b/>
          <w:i/>
        </w:rPr>
        <w:t xml:space="preserve"> </w:t>
      </w:r>
    </w:p>
    <w:p w14:paraId="5143C06F" w14:textId="39D776EC" w:rsidR="00314CCC" w:rsidRPr="00B24CC1" w:rsidRDefault="00314CCC">
      <w:pPr>
        <w:rPr>
          <w:rFonts w:ascii="Arial" w:hAnsi="Arial" w:cs="Arial"/>
          <w:b/>
        </w:rPr>
      </w:pPr>
      <w:r w:rsidRPr="00B24CC1">
        <w:rPr>
          <w:rFonts w:ascii="Arial" w:hAnsi="Arial" w:cs="Arial"/>
          <w:b/>
        </w:rPr>
        <w:t xml:space="preserve">Due at the end of class </w:t>
      </w:r>
      <w:r w:rsidR="001C3322" w:rsidRPr="00B24CC1">
        <w:rPr>
          <w:rFonts w:ascii="Arial" w:hAnsi="Arial" w:cs="Arial"/>
          <w:b/>
        </w:rPr>
        <w:t>Tuesday</w:t>
      </w:r>
      <w:r w:rsidR="003361C0" w:rsidRPr="00B24CC1">
        <w:rPr>
          <w:rFonts w:ascii="Arial" w:hAnsi="Arial" w:cs="Arial"/>
          <w:b/>
        </w:rPr>
        <w:t>,</w:t>
      </w:r>
      <w:r w:rsidRPr="00B24CC1">
        <w:rPr>
          <w:rFonts w:ascii="Arial" w:hAnsi="Arial" w:cs="Arial"/>
          <w:b/>
        </w:rPr>
        <w:t xml:space="preserve"> November 1</w:t>
      </w:r>
      <w:r w:rsidR="001C3322" w:rsidRPr="00B24CC1">
        <w:rPr>
          <w:rFonts w:ascii="Arial" w:hAnsi="Arial" w:cs="Arial"/>
          <w:b/>
        </w:rPr>
        <w:t>2</w:t>
      </w:r>
      <w:r w:rsidRPr="00B24CC1">
        <w:rPr>
          <w:rFonts w:ascii="Arial" w:hAnsi="Arial" w:cs="Arial"/>
          <w:b/>
        </w:rPr>
        <w:t>.</w:t>
      </w:r>
    </w:p>
    <w:p w14:paraId="4B66BABF" w14:textId="77777777" w:rsidR="006F1A84" w:rsidRPr="00B24CC1" w:rsidRDefault="006F1A84">
      <w:pPr>
        <w:rPr>
          <w:rFonts w:ascii="Arial" w:hAnsi="Arial" w:cs="Arial"/>
          <w:b/>
          <w:sz w:val="12"/>
          <w:szCs w:val="12"/>
        </w:rPr>
      </w:pPr>
    </w:p>
    <w:p w14:paraId="3F17030F" w14:textId="70811954" w:rsidR="006F1A84" w:rsidRPr="00B24CC1" w:rsidRDefault="006F1A84">
      <w:pPr>
        <w:rPr>
          <w:rFonts w:ascii="Arial" w:hAnsi="Arial" w:cs="Arial"/>
          <w:b/>
        </w:rPr>
      </w:pPr>
      <w:r w:rsidRPr="00B24CC1">
        <w:rPr>
          <w:rFonts w:ascii="Arial" w:hAnsi="Arial" w:cs="Arial"/>
          <w:b/>
        </w:rPr>
        <w:t>Prior to class on Tuesday November 12:</w:t>
      </w:r>
    </w:p>
    <w:p w14:paraId="1E86C952" w14:textId="77777777" w:rsidR="00767884" w:rsidRPr="00B24CC1" w:rsidRDefault="00767884">
      <w:pPr>
        <w:rPr>
          <w:rFonts w:ascii="Arial" w:hAnsi="Arial" w:cs="Arial"/>
          <w:b/>
          <w:sz w:val="12"/>
          <w:szCs w:val="12"/>
        </w:rPr>
      </w:pPr>
    </w:p>
    <w:p w14:paraId="1186C4DB" w14:textId="3B2DAC99" w:rsidR="006F1A84" w:rsidRPr="00B24CC1" w:rsidRDefault="006F1A84" w:rsidP="00A62086">
      <w:pPr>
        <w:ind w:left="630" w:hanging="360"/>
        <w:rPr>
          <w:rFonts w:ascii="Arial" w:hAnsi="Arial" w:cs="Arial"/>
          <w:b/>
        </w:rPr>
      </w:pPr>
      <w:r w:rsidRPr="00B24CC1">
        <w:rPr>
          <w:rFonts w:ascii="Arial" w:hAnsi="Arial" w:cs="Arial"/>
        </w:rPr>
        <w:t>1.</w:t>
      </w:r>
      <w:r w:rsidR="007E15DC" w:rsidRPr="00B24CC1">
        <w:rPr>
          <w:rFonts w:ascii="Arial" w:hAnsi="Arial" w:cs="Arial"/>
          <w:b/>
        </w:rPr>
        <w:t xml:space="preserve">  </w:t>
      </w:r>
      <w:r w:rsidRPr="00B24CC1">
        <w:rPr>
          <w:rFonts w:ascii="Arial" w:hAnsi="Arial" w:cs="Arial"/>
        </w:rPr>
        <w:t>Please complete the survey found at this survey monkey link</w:t>
      </w:r>
      <w:r w:rsidR="007E15DC" w:rsidRPr="00B24CC1">
        <w:rPr>
          <w:rFonts w:ascii="Arial" w:hAnsi="Arial" w:cs="Arial"/>
        </w:rPr>
        <w:t>:</w:t>
      </w:r>
      <w:r w:rsidRPr="00B24CC1">
        <w:rPr>
          <w:rFonts w:ascii="Arial" w:hAnsi="Arial" w:cs="Arial"/>
        </w:rPr>
        <w:t xml:space="preserve"> </w:t>
      </w:r>
      <w:hyperlink r:id="rId7" w:history="1">
        <w:r w:rsidR="00767884" w:rsidRPr="00B24CC1">
          <w:rPr>
            <w:rStyle w:val="Hyperlink"/>
            <w:rFonts w:ascii="Arial" w:hAnsi="Arial" w:cs="Arial"/>
          </w:rPr>
          <w:t>https://www.surveymonkey.com/s/BKZ</w:t>
        </w:r>
        <w:bookmarkStart w:id="0" w:name="_GoBack"/>
        <w:bookmarkEnd w:id="0"/>
        <w:r w:rsidR="00767884" w:rsidRPr="00B24CC1">
          <w:rPr>
            <w:rStyle w:val="Hyperlink"/>
            <w:rFonts w:ascii="Arial" w:hAnsi="Arial" w:cs="Arial"/>
          </w:rPr>
          <w:t>X</w:t>
        </w:r>
        <w:r w:rsidR="00767884" w:rsidRPr="00B24CC1">
          <w:rPr>
            <w:rStyle w:val="Hyperlink"/>
            <w:rFonts w:ascii="Arial" w:hAnsi="Arial" w:cs="Arial"/>
          </w:rPr>
          <w:t>6XK</w:t>
        </w:r>
      </w:hyperlink>
    </w:p>
    <w:p w14:paraId="7ECACCDC" w14:textId="77777777" w:rsidR="00FE7C26" w:rsidRPr="00B24CC1" w:rsidRDefault="00FE7C26" w:rsidP="00A62086">
      <w:pPr>
        <w:ind w:left="630" w:hanging="360"/>
        <w:rPr>
          <w:rFonts w:ascii="Arial" w:hAnsi="Arial" w:cs="Arial"/>
          <w:sz w:val="12"/>
          <w:szCs w:val="12"/>
        </w:rPr>
      </w:pPr>
    </w:p>
    <w:p w14:paraId="07B3BC4A" w14:textId="77777777" w:rsidR="00767884" w:rsidRPr="00B24CC1" w:rsidRDefault="006F1A84" w:rsidP="00A62086">
      <w:pPr>
        <w:ind w:left="630" w:hanging="360"/>
        <w:rPr>
          <w:rFonts w:ascii="Arial" w:hAnsi="Arial" w:cs="Arial"/>
        </w:rPr>
      </w:pPr>
      <w:r w:rsidRPr="00B24CC1">
        <w:rPr>
          <w:rFonts w:ascii="Arial" w:hAnsi="Arial" w:cs="Arial"/>
        </w:rPr>
        <w:t>2.  Th</w:t>
      </w:r>
      <w:r w:rsidR="00241100" w:rsidRPr="00B24CC1">
        <w:rPr>
          <w:rFonts w:ascii="Arial" w:hAnsi="Arial" w:cs="Arial"/>
        </w:rPr>
        <w:t>ink about th</w:t>
      </w:r>
      <w:r w:rsidRPr="00B24CC1">
        <w:rPr>
          <w:rFonts w:ascii="Arial" w:hAnsi="Arial" w:cs="Arial"/>
        </w:rPr>
        <w:t>is</w:t>
      </w:r>
      <w:r w:rsidR="00241100" w:rsidRPr="00B24CC1">
        <w:rPr>
          <w:rFonts w:ascii="Arial" w:hAnsi="Arial" w:cs="Arial"/>
        </w:rPr>
        <w:t xml:space="preserve"> </w:t>
      </w:r>
      <w:r w:rsidR="001328BD" w:rsidRPr="00B24CC1">
        <w:rPr>
          <w:rFonts w:ascii="Arial" w:hAnsi="Arial" w:cs="Arial"/>
        </w:rPr>
        <w:t xml:space="preserve">research </w:t>
      </w:r>
      <w:r w:rsidR="00241100" w:rsidRPr="00B24CC1">
        <w:rPr>
          <w:rFonts w:ascii="Arial" w:hAnsi="Arial" w:cs="Arial"/>
        </w:rPr>
        <w:t>question</w:t>
      </w:r>
      <w:r w:rsidRPr="00B24CC1">
        <w:rPr>
          <w:rFonts w:ascii="Arial" w:hAnsi="Arial" w:cs="Arial"/>
        </w:rPr>
        <w:t>:</w:t>
      </w:r>
      <w:r w:rsidR="00241100" w:rsidRPr="00B24CC1">
        <w:rPr>
          <w:rFonts w:ascii="Arial" w:hAnsi="Arial" w:cs="Arial"/>
        </w:rPr>
        <w:t xml:space="preserve"> </w:t>
      </w:r>
    </w:p>
    <w:p w14:paraId="7D7A4F85" w14:textId="77777777" w:rsidR="00767884" w:rsidRPr="00B24CC1" w:rsidRDefault="00767884" w:rsidP="00A62086">
      <w:pPr>
        <w:ind w:left="630" w:hanging="360"/>
        <w:rPr>
          <w:rFonts w:ascii="Arial" w:hAnsi="Arial" w:cs="Arial"/>
          <w:sz w:val="12"/>
          <w:szCs w:val="12"/>
        </w:rPr>
      </w:pPr>
    </w:p>
    <w:p w14:paraId="2D9AD4F5" w14:textId="77777777" w:rsidR="00D65B1A" w:rsidRPr="00B24CC1" w:rsidRDefault="00D65B1A" w:rsidP="00D65B1A">
      <w:pPr>
        <w:widowControl w:val="0"/>
        <w:autoSpaceDE w:val="0"/>
        <w:autoSpaceDN w:val="0"/>
        <w:adjustRightInd w:val="0"/>
        <w:spacing w:after="280"/>
        <w:ind w:left="540"/>
        <w:rPr>
          <w:rFonts w:ascii="Arial" w:hAnsi="Arial" w:cs="Arial"/>
        </w:rPr>
      </w:pPr>
      <w:r w:rsidRPr="00B24CC1">
        <w:rPr>
          <w:rFonts w:ascii="Arial" w:hAnsi="Arial" w:cs="Arial"/>
        </w:rPr>
        <w:t>Background:  The Cowlitz River runs through southwest Washington, and drains into the Columbia River at Kelso, WA.  The Cowlitz has historically supported large runs of Pacific salmon, but the river is also modified with two very large hydroelectric dams located upstream that disrupt the natural migration patterns of the salmon.</w:t>
      </w:r>
    </w:p>
    <w:p w14:paraId="59B435EC" w14:textId="77777777" w:rsidR="00D65B1A" w:rsidRPr="00B24CC1" w:rsidRDefault="00D65B1A" w:rsidP="00D65B1A">
      <w:pPr>
        <w:widowControl w:val="0"/>
        <w:autoSpaceDE w:val="0"/>
        <w:autoSpaceDN w:val="0"/>
        <w:adjustRightInd w:val="0"/>
        <w:spacing w:after="280"/>
        <w:ind w:left="540"/>
        <w:rPr>
          <w:rFonts w:ascii="Arial" w:hAnsi="Arial" w:cs="Arial"/>
          <w:b/>
          <w:bCs/>
        </w:rPr>
      </w:pPr>
      <w:r w:rsidRPr="00B24CC1">
        <w:rPr>
          <w:rFonts w:ascii="Arial" w:hAnsi="Arial" w:cs="Arial"/>
        </w:rPr>
        <w:t>Problem:  Publicly-owned hydroelectric dams must be license for operation by the Federal Energy Regulatory Commission (FERC), and must be re-licensed every 40-50 years.</w:t>
      </w:r>
      <w:r w:rsidRPr="00B24CC1">
        <w:rPr>
          <w:rFonts w:ascii="Arial" w:hAnsi="Arial" w:cs="Arial"/>
          <w:b/>
          <w:bCs/>
        </w:rPr>
        <w:t xml:space="preserve">  </w:t>
      </w:r>
    </w:p>
    <w:p w14:paraId="27E88A5B" w14:textId="2A650A79" w:rsidR="00D65B1A" w:rsidRPr="00B24CC1" w:rsidRDefault="00D65B1A" w:rsidP="00D65B1A">
      <w:pPr>
        <w:widowControl w:val="0"/>
        <w:autoSpaceDE w:val="0"/>
        <w:autoSpaceDN w:val="0"/>
        <w:adjustRightInd w:val="0"/>
        <w:spacing w:after="280"/>
        <w:ind w:left="540"/>
        <w:rPr>
          <w:rFonts w:ascii="Arial" w:hAnsi="Arial" w:cs="Arial"/>
        </w:rPr>
      </w:pPr>
      <w:r w:rsidRPr="00B24CC1">
        <w:rPr>
          <w:rFonts w:ascii="Arial" w:hAnsi="Arial" w:cs="Arial"/>
          <w:b/>
          <w:bCs/>
        </w:rPr>
        <w:t>Question:  Should the FERC re-license the dams on the Cowlitz River as is, or should the FERC require modifications of the dams for improved salmon passage?</w:t>
      </w:r>
    </w:p>
    <w:p w14:paraId="45221459" w14:textId="34A00CB0" w:rsidR="00FE7C26" w:rsidRPr="00B24CC1" w:rsidRDefault="006F1A84" w:rsidP="00A62086">
      <w:pPr>
        <w:ind w:left="630"/>
        <w:rPr>
          <w:rFonts w:ascii="Arial" w:hAnsi="Arial" w:cs="Arial"/>
        </w:rPr>
      </w:pPr>
      <w:r w:rsidRPr="00B24CC1">
        <w:rPr>
          <w:rFonts w:ascii="Arial" w:hAnsi="Arial" w:cs="Arial"/>
        </w:rPr>
        <w:t>G</w:t>
      </w:r>
      <w:r w:rsidR="00241100" w:rsidRPr="00B24CC1">
        <w:rPr>
          <w:rFonts w:ascii="Arial" w:hAnsi="Arial" w:cs="Arial"/>
        </w:rPr>
        <w:t>enerate a type</w:t>
      </w:r>
      <w:r w:rsidR="001328BD" w:rsidRPr="00B24CC1">
        <w:rPr>
          <w:rFonts w:ascii="Arial" w:hAnsi="Arial" w:cs="Arial"/>
        </w:rPr>
        <w:t>d</w:t>
      </w:r>
      <w:r w:rsidR="00241100" w:rsidRPr="00B24CC1">
        <w:rPr>
          <w:rFonts w:ascii="Arial" w:hAnsi="Arial" w:cs="Arial"/>
        </w:rPr>
        <w:t xml:space="preserve"> list of </w:t>
      </w:r>
      <w:r w:rsidR="00100EBC" w:rsidRPr="00B24CC1">
        <w:rPr>
          <w:rFonts w:ascii="Arial" w:hAnsi="Arial" w:cs="Arial"/>
        </w:rPr>
        <w:t xml:space="preserve">things </w:t>
      </w:r>
      <w:r w:rsidR="00FE7C26" w:rsidRPr="00B24CC1">
        <w:rPr>
          <w:rFonts w:ascii="Arial" w:hAnsi="Arial" w:cs="Arial"/>
        </w:rPr>
        <w:t xml:space="preserve">you would need to know </w:t>
      </w:r>
      <w:r w:rsidR="00100EBC" w:rsidRPr="00B24CC1">
        <w:rPr>
          <w:rFonts w:ascii="Arial" w:hAnsi="Arial" w:cs="Arial"/>
        </w:rPr>
        <w:t xml:space="preserve">about </w:t>
      </w:r>
      <w:r w:rsidR="00FE7C26" w:rsidRPr="00B24CC1">
        <w:rPr>
          <w:rFonts w:ascii="Arial" w:hAnsi="Arial" w:cs="Arial"/>
        </w:rPr>
        <w:t xml:space="preserve">in order to </w:t>
      </w:r>
      <w:r w:rsidR="001328BD" w:rsidRPr="00B24CC1">
        <w:rPr>
          <w:rFonts w:ascii="Arial" w:hAnsi="Arial" w:cs="Arial"/>
        </w:rPr>
        <w:t>answer this question</w:t>
      </w:r>
      <w:r w:rsidR="00FE7C26" w:rsidRPr="00B24CC1">
        <w:rPr>
          <w:rFonts w:ascii="Arial" w:hAnsi="Arial" w:cs="Arial"/>
        </w:rPr>
        <w:t xml:space="preserve">. Be as specific as possible, and think as broadly as possible. Remember, you’re not being asked to actually answer the question, just to </w:t>
      </w:r>
      <w:r w:rsidR="00100EBC" w:rsidRPr="00B24CC1">
        <w:rPr>
          <w:rFonts w:ascii="Arial" w:hAnsi="Arial" w:cs="Arial"/>
        </w:rPr>
        <w:t>identify items</w:t>
      </w:r>
      <w:r w:rsidR="00FE7C26" w:rsidRPr="00B24CC1">
        <w:rPr>
          <w:rFonts w:ascii="Arial" w:hAnsi="Arial" w:cs="Arial"/>
        </w:rPr>
        <w:t xml:space="preserve"> you’d need to know </w:t>
      </w:r>
      <w:r w:rsidR="00100EBC" w:rsidRPr="00B24CC1">
        <w:rPr>
          <w:rFonts w:ascii="Arial" w:hAnsi="Arial" w:cs="Arial"/>
        </w:rPr>
        <w:t xml:space="preserve">about </w:t>
      </w:r>
      <w:r w:rsidR="00FE7C26" w:rsidRPr="00B24CC1">
        <w:rPr>
          <w:rFonts w:ascii="Arial" w:hAnsi="Arial" w:cs="Arial"/>
        </w:rPr>
        <w:t>in order to do so.</w:t>
      </w:r>
      <w:r w:rsidR="00314CCC" w:rsidRPr="00B24CC1">
        <w:rPr>
          <w:rFonts w:ascii="Arial" w:hAnsi="Arial" w:cs="Arial"/>
        </w:rPr>
        <w:t xml:space="preserve">  </w:t>
      </w:r>
      <w:r w:rsidR="00241100" w:rsidRPr="00B24CC1">
        <w:rPr>
          <w:rFonts w:ascii="Arial" w:hAnsi="Arial" w:cs="Arial"/>
        </w:rPr>
        <w:t xml:space="preserve">Bring TWO (2) COPIES of your TYPE-WRITTEN list to class on </w:t>
      </w:r>
      <w:r w:rsidR="001C3322" w:rsidRPr="00B24CC1">
        <w:rPr>
          <w:rFonts w:ascii="Arial" w:hAnsi="Arial" w:cs="Arial"/>
        </w:rPr>
        <w:t>Tuesday Nov 12</w:t>
      </w:r>
      <w:r w:rsidR="00100EBC" w:rsidRPr="00B24CC1">
        <w:rPr>
          <w:rFonts w:ascii="Arial" w:hAnsi="Arial" w:cs="Arial"/>
        </w:rPr>
        <w:t xml:space="preserve"> </w:t>
      </w:r>
      <w:r w:rsidR="00241100" w:rsidRPr="00B24CC1">
        <w:rPr>
          <w:rFonts w:ascii="Arial" w:hAnsi="Arial" w:cs="Arial"/>
        </w:rPr>
        <w:t xml:space="preserve">– one you will turn in at the beginning of class, and the other you will </w:t>
      </w:r>
      <w:r w:rsidR="001328BD" w:rsidRPr="00B24CC1">
        <w:rPr>
          <w:rFonts w:ascii="Arial" w:hAnsi="Arial" w:cs="Arial"/>
        </w:rPr>
        <w:t xml:space="preserve">use </w:t>
      </w:r>
      <w:r w:rsidR="001C3322" w:rsidRPr="00B24CC1">
        <w:rPr>
          <w:rFonts w:ascii="Arial" w:hAnsi="Arial" w:cs="Arial"/>
        </w:rPr>
        <w:t>during the class</w:t>
      </w:r>
      <w:r w:rsidR="00314CCC" w:rsidRPr="00B24CC1">
        <w:rPr>
          <w:rFonts w:ascii="Arial" w:hAnsi="Arial" w:cs="Arial"/>
        </w:rPr>
        <w:t>.</w:t>
      </w:r>
    </w:p>
    <w:p w14:paraId="4773810F" w14:textId="77777777" w:rsidR="00D704E4" w:rsidRPr="00B24CC1" w:rsidRDefault="00D704E4" w:rsidP="00D704E4">
      <w:pPr>
        <w:rPr>
          <w:rFonts w:ascii="Arial" w:hAnsi="Arial" w:cs="Arial"/>
          <w:sz w:val="12"/>
          <w:szCs w:val="12"/>
        </w:rPr>
      </w:pPr>
    </w:p>
    <w:p w14:paraId="32541FE7" w14:textId="6058A494" w:rsidR="00100EBC" w:rsidRPr="00B24CC1" w:rsidRDefault="00100EBC" w:rsidP="00D704E4">
      <w:pPr>
        <w:rPr>
          <w:rFonts w:ascii="Arial" w:hAnsi="Arial" w:cs="Arial"/>
          <w:b/>
        </w:rPr>
      </w:pPr>
      <w:r w:rsidRPr="00B24CC1">
        <w:rPr>
          <w:rFonts w:ascii="Arial" w:hAnsi="Arial" w:cs="Arial"/>
          <w:b/>
        </w:rPr>
        <w:t>In class on Tuesday November 12:</w:t>
      </w:r>
    </w:p>
    <w:p w14:paraId="2C8959B8" w14:textId="77777777" w:rsidR="007E15DC" w:rsidRPr="00B24CC1" w:rsidRDefault="007E15DC" w:rsidP="00D704E4">
      <w:pPr>
        <w:rPr>
          <w:rFonts w:ascii="Arial" w:hAnsi="Arial" w:cs="Arial"/>
          <w:b/>
          <w:sz w:val="12"/>
          <w:szCs w:val="12"/>
        </w:rPr>
      </w:pPr>
    </w:p>
    <w:p w14:paraId="2AB91B3E" w14:textId="62434E6F" w:rsidR="00100EBC" w:rsidRPr="00B24CC1" w:rsidRDefault="00767884" w:rsidP="00A62086">
      <w:pPr>
        <w:tabs>
          <w:tab w:val="left" w:pos="630"/>
        </w:tabs>
        <w:ind w:left="630" w:hanging="360"/>
        <w:rPr>
          <w:rFonts w:ascii="Arial" w:hAnsi="Arial" w:cs="Arial"/>
        </w:rPr>
      </w:pPr>
      <w:r w:rsidRPr="00B24CC1">
        <w:rPr>
          <w:rFonts w:ascii="Arial" w:hAnsi="Arial" w:cs="Arial"/>
        </w:rPr>
        <w:t>3.</w:t>
      </w:r>
      <w:r w:rsidR="007E15DC" w:rsidRPr="00B24CC1">
        <w:rPr>
          <w:rFonts w:ascii="Arial" w:hAnsi="Arial" w:cs="Arial"/>
        </w:rPr>
        <w:tab/>
      </w:r>
      <w:r w:rsidR="00314CCC" w:rsidRPr="00B24CC1">
        <w:rPr>
          <w:rFonts w:ascii="Arial" w:hAnsi="Arial" w:cs="Arial"/>
        </w:rPr>
        <w:t xml:space="preserve">As a </w:t>
      </w:r>
      <w:r w:rsidR="001C3322" w:rsidRPr="00B24CC1">
        <w:rPr>
          <w:rFonts w:ascii="Arial" w:hAnsi="Arial" w:cs="Arial"/>
        </w:rPr>
        <w:t>full class</w:t>
      </w:r>
      <w:r w:rsidR="00314CCC" w:rsidRPr="00B24CC1">
        <w:rPr>
          <w:rFonts w:ascii="Arial" w:hAnsi="Arial" w:cs="Arial"/>
        </w:rPr>
        <w:t xml:space="preserve">, </w:t>
      </w:r>
      <w:r w:rsidR="001C3322" w:rsidRPr="00B24CC1">
        <w:rPr>
          <w:rFonts w:ascii="Arial" w:hAnsi="Arial" w:cs="Arial"/>
        </w:rPr>
        <w:t xml:space="preserve">we will generate a “master” list of items that students identified through the homework assignment.  Based on the collection of ideas, we will look for and identify </w:t>
      </w:r>
      <w:r w:rsidR="00100EBC" w:rsidRPr="00B24CC1">
        <w:rPr>
          <w:rFonts w:ascii="Arial" w:hAnsi="Arial" w:cs="Arial"/>
        </w:rPr>
        <w:t xml:space="preserve">groupings </w:t>
      </w:r>
      <w:r w:rsidR="001C3322" w:rsidRPr="00B24CC1">
        <w:rPr>
          <w:rFonts w:ascii="Arial" w:hAnsi="Arial" w:cs="Arial"/>
        </w:rPr>
        <w:t>that emerge, and di</w:t>
      </w:r>
      <w:r w:rsidR="00100EBC" w:rsidRPr="00B24CC1">
        <w:rPr>
          <w:rFonts w:ascii="Arial" w:hAnsi="Arial" w:cs="Arial"/>
        </w:rPr>
        <w:t>scuss how these items and categories</w:t>
      </w:r>
      <w:r w:rsidR="001C3322" w:rsidRPr="00B24CC1">
        <w:rPr>
          <w:rFonts w:ascii="Arial" w:hAnsi="Arial" w:cs="Arial"/>
        </w:rPr>
        <w:t xml:space="preserve"> relate to the research question.  </w:t>
      </w:r>
    </w:p>
    <w:p w14:paraId="106A9A82" w14:textId="77777777" w:rsidR="00100EBC" w:rsidRPr="00B24CC1" w:rsidRDefault="00100EBC" w:rsidP="00A62086">
      <w:pPr>
        <w:tabs>
          <w:tab w:val="left" w:pos="630"/>
        </w:tabs>
        <w:ind w:left="630" w:hanging="360"/>
        <w:rPr>
          <w:rFonts w:ascii="Arial" w:hAnsi="Arial" w:cs="Arial"/>
          <w:sz w:val="12"/>
          <w:szCs w:val="12"/>
        </w:rPr>
      </w:pPr>
    </w:p>
    <w:p w14:paraId="0D71A992" w14:textId="3A39F87C" w:rsidR="00100EBC" w:rsidRPr="00B24CC1" w:rsidRDefault="007E15DC" w:rsidP="00A62086">
      <w:pPr>
        <w:pStyle w:val="ListParagraph"/>
        <w:tabs>
          <w:tab w:val="left" w:pos="630"/>
        </w:tabs>
        <w:ind w:left="630" w:hanging="360"/>
        <w:rPr>
          <w:rFonts w:ascii="Arial" w:hAnsi="Arial" w:cs="Arial"/>
        </w:rPr>
      </w:pPr>
      <w:r w:rsidRPr="00B24CC1">
        <w:rPr>
          <w:rFonts w:ascii="Arial" w:hAnsi="Arial" w:cs="Arial"/>
        </w:rPr>
        <w:t>4.</w:t>
      </w:r>
      <w:r w:rsidRPr="00B24CC1">
        <w:rPr>
          <w:rFonts w:ascii="Arial" w:hAnsi="Arial" w:cs="Arial"/>
        </w:rPr>
        <w:tab/>
      </w:r>
      <w:r w:rsidR="001C3322" w:rsidRPr="00B24CC1">
        <w:rPr>
          <w:rFonts w:ascii="Arial" w:hAnsi="Arial" w:cs="Arial"/>
        </w:rPr>
        <w:t xml:space="preserve">In a small group, </w:t>
      </w:r>
      <w:r w:rsidR="00314CCC" w:rsidRPr="00B24CC1">
        <w:rPr>
          <w:rFonts w:ascii="Arial" w:hAnsi="Arial" w:cs="Arial"/>
        </w:rPr>
        <w:t>w</w:t>
      </w:r>
      <w:r w:rsidR="00D704E4" w:rsidRPr="00B24CC1">
        <w:rPr>
          <w:rFonts w:ascii="Arial" w:hAnsi="Arial" w:cs="Arial"/>
        </w:rPr>
        <w:t xml:space="preserve">rite down </w:t>
      </w:r>
      <w:r w:rsidR="00314CCC" w:rsidRPr="00B24CC1">
        <w:rPr>
          <w:rFonts w:ascii="Arial" w:hAnsi="Arial" w:cs="Arial"/>
        </w:rPr>
        <w:t xml:space="preserve">each listed </w:t>
      </w:r>
      <w:r w:rsidR="00AB2A56" w:rsidRPr="00B24CC1">
        <w:rPr>
          <w:rFonts w:ascii="Arial" w:hAnsi="Arial" w:cs="Arial"/>
        </w:rPr>
        <w:t>item</w:t>
      </w:r>
      <w:r w:rsidR="00D704E4" w:rsidRPr="00B24CC1">
        <w:rPr>
          <w:rFonts w:ascii="Arial" w:hAnsi="Arial" w:cs="Arial"/>
        </w:rPr>
        <w:t xml:space="preserve"> </w:t>
      </w:r>
      <w:r w:rsidR="00767884" w:rsidRPr="00B24CC1">
        <w:rPr>
          <w:rFonts w:ascii="Arial" w:hAnsi="Arial" w:cs="Arial"/>
        </w:rPr>
        <w:t xml:space="preserve">from the master list </w:t>
      </w:r>
      <w:r w:rsidR="00D704E4" w:rsidRPr="00B24CC1">
        <w:rPr>
          <w:rFonts w:ascii="Arial" w:hAnsi="Arial" w:cs="Arial"/>
        </w:rPr>
        <w:t xml:space="preserve">onto </w:t>
      </w:r>
      <w:r w:rsidR="00767884" w:rsidRPr="00B24CC1">
        <w:rPr>
          <w:rFonts w:ascii="Arial" w:hAnsi="Arial" w:cs="Arial"/>
        </w:rPr>
        <w:t>an individual post-it note</w:t>
      </w:r>
      <w:r w:rsidR="00D704E4" w:rsidRPr="00B24CC1">
        <w:rPr>
          <w:rFonts w:ascii="Arial" w:hAnsi="Arial" w:cs="Arial"/>
        </w:rPr>
        <w:t xml:space="preserve">.  </w:t>
      </w:r>
      <w:r w:rsidR="00495C10" w:rsidRPr="00B24CC1">
        <w:rPr>
          <w:rFonts w:ascii="Arial" w:hAnsi="Arial" w:cs="Arial"/>
        </w:rPr>
        <w:t xml:space="preserve">On the large sheet of white paper provided, </w:t>
      </w:r>
      <w:r w:rsidR="00D704E4" w:rsidRPr="00B24CC1">
        <w:rPr>
          <w:rFonts w:ascii="Arial" w:hAnsi="Arial" w:cs="Arial"/>
        </w:rPr>
        <w:t xml:space="preserve">organize the post-it notes into </w:t>
      </w:r>
      <w:r w:rsidR="001C3322" w:rsidRPr="00B24CC1">
        <w:rPr>
          <w:rFonts w:ascii="Arial" w:hAnsi="Arial" w:cs="Arial"/>
        </w:rPr>
        <w:t xml:space="preserve">the </w:t>
      </w:r>
      <w:r w:rsidR="00D704E4" w:rsidRPr="00B24CC1">
        <w:rPr>
          <w:rFonts w:ascii="Arial" w:hAnsi="Arial" w:cs="Arial"/>
        </w:rPr>
        <w:t xml:space="preserve">categories that </w:t>
      </w:r>
      <w:r w:rsidR="001C3322" w:rsidRPr="00B24CC1">
        <w:rPr>
          <w:rFonts w:ascii="Arial" w:hAnsi="Arial" w:cs="Arial"/>
        </w:rPr>
        <w:t xml:space="preserve">the full class identified, and add any other groupings that </w:t>
      </w:r>
      <w:r w:rsidR="00D704E4" w:rsidRPr="00B24CC1">
        <w:rPr>
          <w:rFonts w:ascii="Arial" w:hAnsi="Arial" w:cs="Arial"/>
        </w:rPr>
        <w:t>make sense to you</w:t>
      </w:r>
      <w:r w:rsidR="005F1F09" w:rsidRPr="00B24CC1">
        <w:rPr>
          <w:rFonts w:ascii="Arial" w:hAnsi="Arial" w:cs="Arial"/>
        </w:rPr>
        <w:t xml:space="preserve"> and your group</w:t>
      </w:r>
      <w:r w:rsidR="00D704E4" w:rsidRPr="00B24CC1">
        <w:rPr>
          <w:rFonts w:ascii="Arial" w:hAnsi="Arial" w:cs="Arial"/>
        </w:rPr>
        <w:t>.</w:t>
      </w:r>
      <w:r w:rsidR="00495C10" w:rsidRPr="00B24CC1">
        <w:rPr>
          <w:rFonts w:ascii="Arial" w:hAnsi="Arial" w:cs="Arial"/>
        </w:rPr>
        <w:t xml:space="preserve">  </w:t>
      </w:r>
      <w:r w:rsidR="00FE7C26" w:rsidRPr="00B24CC1">
        <w:rPr>
          <w:rFonts w:ascii="Arial" w:hAnsi="Arial" w:cs="Arial"/>
        </w:rPr>
        <w:t>Feel free to re-write,</w:t>
      </w:r>
      <w:r w:rsidR="00495C10" w:rsidRPr="00B24CC1">
        <w:rPr>
          <w:rFonts w:ascii="Arial" w:hAnsi="Arial" w:cs="Arial"/>
        </w:rPr>
        <w:t xml:space="preserve"> modify or refine the items as you go</w:t>
      </w:r>
      <w:r w:rsidR="00FE7C26" w:rsidRPr="00B24CC1">
        <w:rPr>
          <w:rFonts w:ascii="Arial" w:hAnsi="Arial" w:cs="Arial"/>
        </w:rPr>
        <w:t>.</w:t>
      </w:r>
      <w:r w:rsidR="001328BD" w:rsidRPr="00B24CC1">
        <w:rPr>
          <w:rFonts w:ascii="Arial" w:hAnsi="Arial" w:cs="Arial"/>
        </w:rPr>
        <w:t xml:space="preserve">  You may want to </w:t>
      </w:r>
      <w:r w:rsidR="001328BD" w:rsidRPr="00B24CC1">
        <w:rPr>
          <w:rFonts w:ascii="Arial" w:hAnsi="Arial" w:cs="Arial"/>
        </w:rPr>
        <w:lastRenderedPageBreak/>
        <w:t>move the post-it notes around several times to see which spatial arrangements best represent the ideas and relationships you think are important.</w:t>
      </w:r>
    </w:p>
    <w:p w14:paraId="01FE155A" w14:textId="77777777" w:rsidR="00100EBC" w:rsidRPr="00B24CC1" w:rsidRDefault="00100EBC" w:rsidP="00A62086">
      <w:pPr>
        <w:tabs>
          <w:tab w:val="left" w:pos="630"/>
        </w:tabs>
        <w:ind w:left="630" w:hanging="360"/>
        <w:rPr>
          <w:rFonts w:ascii="Arial" w:hAnsi="Arial" w:cs="Arial"/>
          <w:sz w:val="12"/>
          <w:szCs w:val="12"/>
        </w:rPr>
      </w:pPr>
    </w:p>
    <w:p w14:paraId="6CC8E7DB" w14:textId="616E0699" w:rsidR="001C3322" w:rsidRPr="00B24CC1" w:rsidRDefault="007E15DC" w:rsidP="00A62086">
      <w:pPr>
        <w:tabs>
          <w:tab w:val="left" w:pos="630"/>
        </w:tabs>
        <w:ind w:left="630" w:hanging="360"/>
        <w:rPr>
          <w:rFonts w:ascii="Arial" w:hAnsi="Arial" w:cs="Arial"/>
        </w:rPr>
      </w:pPr>
      <w:r w:rsidRPr="00B24CC1">
        <w:rPr>
          <w:rFonts w:ascii="Arial" w:hAnsi="Arial" w:cs="Arial"/>
        </w:rPr>
        <w:t>5.</w:t>
      </w:r>
      <w:r w:rsidRPr="00B24CC1">
        <w:rPr>
          <w:rFonts w:ascii="Arial" w:hAnsi="Arial" w:cs="Arial"/>
        </w:rPr>
        <w:tab/>
      </w:r>
      <w:r w:rsidR="00F034CF" w:rsidRPr="00B24CC1">
        <w:rPr>
          <w:rFonts w:ascii="Arial" w:hAnsi="Arial" w:cs="Arial"/>
        </w:rPr>
        <w:t xml:space="preserve">Based on the arrangement of your post-it notes, </w:t>
      </w:r>
      <w:r w:rsidR="00CC0B78" w:rsidRPr="00B24CC1">
        <w:rPr>
          <w:rFonts w:ascii="Arial" w:hAnsi="Arial" w:cs="Arial"/>
        </w:rPr>
        <w:t xml:space="preserve">each student </w:t>
      </w:r>
      <w:r w:rsidR="001328BD" w:rsidRPr="00B24CC1">
        <w:rPr>
          <w:rFonts w:ascii="Arial" w:hAnsi="Arial" w:cs="Arial"/>
        </w:rPr>
        <w:t xml:space="preserve">will </w:t>
      </w:r>
      <w:r w:rsidR="00F034CF" w:rsidRPr="00B24CC1">
        <w:rPr>
          <w:rFonts w:ascii="Arial" w:hAnsi="Arial" w:cs="Arial"/>
        </w:rPr>
        <w:t>c</w:t>
      </w:r>
      <w:r w:rsidR="00495C10" w:rsidRPr="00B24CC1">
        <w:rPr>
          <w:rFonts w:ascii="Arial" w:hAnsi="Arial" w:cs="Arial"/>
        </w:rPr>
        <w:t>reate a</w:t>
      </w:r>
      <w:r w:rsidR="005F1F09" w:rsidRPr="00B24CC1">
        <w:rPr>
          <w:rFonts w:ascii="Arial" w:hAnsi="Arial" w:cs="Arial"/>
        </w:rPr>
        <w:t xml:space="preserve"> </w:t>
      </w:r>
      <w:r w:rsidR="00495C10" w:rsidRPr="00B24CC1">
        <w:rPr>
          <w:rFonts w:ascii="Arial" w:hAnsi="Arial" w:cs="Arial"/>
        </w:rPr>
        <w:t>“concept map”</w:t>
      </w:r>
      <w:r w:rsidR="00FE7C26" w:rsidRPr="00B24CC1">
        <w:rPr>
          <w:rFonts w:ascii="Arial" w:hAnsi="Arial" w:cs="Arial"/>
        </w:rPr>
        <w:t xml:space="preserve"> that shows how the items (groups or categories) relate to each other</w:t>
      </w:r>
      <w:r w:rsidR="0093290E" w:rsidRPr="00B24CC1">
        <w:rPr>
          <w:rFonts w:ascii="Arial" w:hAnsi="Arial" w:cs="Arial"/>
        </w:rPr>
        <w:t xml:space="preserve"> and to th</w:t>
      </w:r>
      <w:r w:rsidR="005F1F09" w:rsidRPr="00B24CC1">
        <w:rPr>
          <w:rFonts w:ascii="Arial" w:hAnsi="Arial" w:cs="Arial"/>
        </w:rPr>
        <w:t xml:space="preserve">e </w:t>
      </w:r>
      <w:r w:rsidR="00E333A1" w:rsidRPr="00B24CC1">
        <w:rPr>
          <w:rFonts w:ascii="Arial" w:hAnsi="Arial" w:cs="Arial"/>
        </w:rPr>
        <w:t>research</w:t>
      </w:r>
      <w:r w:rsidR="005F1F09" w:rsidRPr="00B24CC1">
        <w:rPr>
          <w:rFonts w:ascii="Arial" w:hAnsi="Arial" w:cs="Arial"/>
        </w:rPr>
        <w:t xml:space="preserve"> question</w:t>
      </w:r>
      <w:r w:rsidR="00FE7C26" w:rsidRPr="00B24CC1">
        <w:rPr>
          <w:rFonts w:ascii="Arial" w:hAnsi="Arial" w:cs="Arial"/>
        </w:rPr>
        <w:t xml:space="preserve">. </w:t>
      </w:r>
      <w:r w:rsidR="00F034CF" w:rsidRPr="00B24CC1">
        <w:rPr>
          <w:rFonts w:ascii="Arial" w:hAnsi="Arial" w:cs="Arial"/>
        </w:rPr>
        <w:t xml:space="preserve"> </w:t>
      </w:r>
      <w:r w:rsidR="001328BD" w:rsidRPr="00B24CC1">
        <w:rPr>
          <w:rFonts w:ascii="Arial" w:hAnsi="Arial" w:cs="Arial"/>
        </w:rPr>
        <w:t xml:space="preserve">You </w:t>
      </w:r>
      <w:r w:rsidRPr="00B24CC1">
        <w:rPr>
          <w:rFonts w:ascii="Arial" w:hAnsi="Arial" w:cs="Arial"/>
        </w:rPr>
        <w:t xml:space="preserve">will </w:t>
      </w:r>
      <w:r w:rsidR="001328BD" w:rsidRPr="00B24CC1">
        <w:rPr>
          <w:rFonts w:ascii="Arial" w:hAnsi="Arial" w:cs="Arial"/>
        </w:rPr>
        <w:t>copy what is on your group’s large piece of paper directly onto your own.  You may also want to change the map as you write it down</w:t>
      </w:r>
      <w:r w:rsidR="00E333A1" w:rsidRPr="00B24CC1">
        <w:rPr>
          <w:rFonts w:ascii="Arial" w:hAnsi="Arial" w:cs="Arial"/>
        </w:rPr>
        <w:t>.</w:t>
      </w:r>
      <w:r w:rsidR="0093290E" w:rsidRPr="00B24CC1">
        <w:rPr>
          <w:rFonts w:ascii="Arial" w:hAnsi="Arial" w:cs="Arial"/>
        </w:rPr>
        <w:t xml:space="preserve">  </w:t>
      </w:r>
    </w:p>
    <w:p w14:paraId="5A827497" w14:textId="77777777" w:rsidR="001C3322" w:rsidRPr="00B24CC1" w:rsidRDefault="001C3322" w:rsidP="00A62086">
      <w:pPr>
        <w:tabs>
          <w:tab w:val="left" w:pos="630"/>
        </w:tabs>
        <w:ind w:left="630" w:hanging="360"/>
        <w:rPr>
          <w:rFonts w:ascii="Arial" w:hAnsi="Arial" w:cs="Arial"/>
          <w:sz w:val="12"/>
          <w:szCs w:val="12"/>
        </w:rPr>
      </w:pPr>
    </w:p>
    <w:p w14:paraId="18E48E17" w14:textId="54FFFA84" w:rsidR="00FE7C26" w:rsidRPr="00B24CC1" w:rsidRDefault="007E15DC" w:rsidP="00A62086">
      <w:pPr>
        <w:tabs>
          <w:tab w:val="left" w:pos="630"/>
        </w:tabs>
        <w:ind w:left="630" w:hanging="360"/>
        <w:rPr>
          <w:rFonts w:ascii="Arial" w:hAnsi="Arial" w:cs="Arial"/>
        </w:rPr>
      </w:pPr>
      <w:r w:rsidRPr="00B24CC1">
        <w:rPr>
          <w:rFonts w:ascii="Arial" w:hAnsi="Arial" w:cs="Arial"/>
        </w:rPr>
        <w:t>6.</w:t>
      </w:r>
      <w:r w:rsidRPr="00B24CC1">
        <w:rPr>
          <w:rFonts w:ascii="Arial" w:hAnsi="Arial" w:cs="Arial"/>
        </w:rPr>
        <w:tab/>
      </w:r>
      <w:r w:rsidR="0093290E" w:rsidRPr="00B24CC1">
        <w:rPr>
          <w:rFonts w:ascii="Arial" w:hAnsi="Arial" w:cs="Arial"/>
        </w:rPr>
        <w:t xml:space="preserve">Draw </w:t>
      </w:r>
      <w:r w:rsidR="001C3322" w:rsidRPr="00B24CC1">
        <w:rPr>
          <w:rFonts w:ascii="Arial" w:hAnsi="Arial" w:cs="Arial"/>
        </w:rPr>
        <w:t xml:space="preserve">a box around each idea, and then draw </w:t>
      </w:r>
      <w:r w:rsidR="0093290E" w:rsidRPr="00B24CC1">
        <w:rPr>
          <w:rFonts w:ascii="Arial" w:hAnsi="Arial" w:cs="Arial"/>
        </w:rPr>
        <w:t xml:space="preserve">lines between </w:t>
      </w:r>
      <w:r w:rsidR="001C3322" w:rsidRPr="00B24CC1">
        <w:rPr>
          <w:rFonts w:ascii="Arial" w:hAnsi="Arial" w:cs="Arial"/>
        </w:rPr>
        <w:t xml:space="preserve">boxes </w:t>
      </w:r>
      <w:r w:rsidR="0093290E" w:rsidRPr="00B24CC1">
        <w:rPr>
          <w:rFonts w:ascii="Arial" w:hAnsi="Arial" w:cs="Arial"/>
        </w:rPr>
        <w:t>that are related</w:t>
      </w:r>
      <w:r w:rsidR="001C3322" w:rsidRPr="00B24CC1">
        <w:rPr>
          <w:rFonts w:ascii="Arial" w:hAnsi="Arial" w:cs="Arial"/>
        </w:rPr>
        <w:t>.</w:t>
      </w:r>
      <w:r w:rsidRPr="00B24CC1">
        <w:rPr>
          <w:rFonts w:ascii="Arial" w:hAnsi="Arial" w:cs="Arial"/>
        </w:rPr>
        <w:t xml:space="preserve">  </w:t>
      </w:r>
      <w:r w:rsidR="001C3322" w:rsidRPr="00B24CC1">
        <w:rPr>
          <w:rFonts w:ascii="Arial" w:hAnsi="Arial" w:cs="Arial"/>
        </w:rPr>
        <w:t>W</w:t>
      </w:r>
      <w:r w:rsidR="0093290E" w:rsidRPr="00B24CC1">
        <w:rPr>
          <w:rFonts w:ascii="Arial" w:hAnsi="Arial" w:cs="Arial"/>
        </w:rPr>
        <w:t xml:space="preserve">rite a brief (2-3 words) description next to each line that defines the nature of the connection.  </w:t>
      </w:r>
      <w:r w:rsidR="00FE7C26" w:rsidRPr="00B24CC1">
        <w:rPr>
          <w:rFonts w:ascii="Arial" w:hAnsi="Arial" w:cs="Arial"/>
        </w:rPr>
        <w:t xml:space="preserve">Ideally, your diagram will show your best thinking about </w:t>
      </w:r>
      <w:r w:rsidR="0093290E" w:rsidRPr="00B24CC1">
        <w:rPr>
          <w:rFonts w:ascii="Arial" w:hAnsi="Arial" w:cs="Arial"/>
        </w:rPr>
        <w:t>the system</w:t>
      </w:r>
      <w:r w:rsidR="00FE7C26" w:rsidRPr="00B24CC1">
        <w:rPr>
          <w:rFonts w:ascii="Arial" w:hAnsi="Arial" w:cs="Arial"/>
        </w:rPr>
        <w:t xml:space="preserve"> that applies to </w:t>
      </w:r>
      <w:r w:rsidR="00314CCC" w:rsidRPr="00B24CC1">
        <w:rPr>
          <w:rFonts w:ascii="Arial" w:hAnsi="Arial" w:cs="Arial"/>
        </w:rPr>
        <w:t>our</w:t>
      </w:r>
      <w:r w:rsidR="0093290E" w:rsidRPr="00B24CC1">
        <w:rPr>
          <w:rFonts w:ascii="Arial" w:hAnsi="Arial" w:cs="Arial"/>
        </w:rPr>
        <w:t xml:space="preserve"> </w:t>
      </w:r>
      <w:r w:rsidR="00E333A1" w:rsidRPr="00B24CC1">
        <w:rPr>
          <w:rFonts w:ascii="Arial" w:hAnsi="Arial" w:cs="Arial"/>
        </w:rPr>
        <w:t xml:space="preserve">research </w:t>
      </w:r>
      <w:r w:rsidR="0093290E" w:rsidRPr="00B24CC1">
        <w:rPr>
          <w:rFonts w:ascii="Arial" w:hAnsi="Arial" w:cs="Arial"/>
        </w:rPr>
        <w:t>question</w:t>
      </w:r>
      <w:r w:rsidR="00FE7C26" w:rsidRPr="00B24CC1">
        <w:rPr>
          <w:rFonts w:ascii="Arial" w:hAnsi="Arial" w:cs="Arial"/>
        </w:rPr>
        <w:t>.</w:t>
      </w:r>
    </w:p>
    <w:p w14:paraId="5270180D" w14:textId="77777777" w:rsidR="00314CCC" w:rsidRPr="00B24CC1" w:rsidRDefault="00314CCC" w:rsidP="00A62086">
      <w:pPr>
        <w:tabs>
          <w:tab w:val="left" w:pos="630"/>
        </w:tabs>
        <w:ind w:left="630" w:hanging="360"/>
        <w:rPr>
          <w:rFonts w:ascii="Arial" w:hAnsi="Arial" w:cs="Arial"/>
          <w:sz w:val="12"/>
          <w:szCs w:val="12"/>
        </w:rPr>
      </w:pPr>
    </w:p>
    <w:p w14:paraId="132BC5BA" w14:textId="7E775A42" w:rsidR="00FE7C26" w:rsidRPr="00B24CC1" w:rsidRDefault="007E15DC" w:rsidP="00E83F67">
      <w:pPr>
        <w:tabs>
          <w:tab w:val="left" w:pos="630"/>
        </w:tabs>
        <w:ind w:left="630" w:hanging="360"/>
        <w:rPr>
          <w:rFonts w:ascii="Arial" w:hAnsi="Arial" w:cs="Arial"/>
        </w:rPr>
      </w:pPr>
      <w:r w:rsidRPr="00B24CC1">
        <w:rPr>
          <w:rFonts w:ascii="Arial" w:hAnsi="Arial" w:cs="Arial"/>
        </w:rPr>
        <w:t>7.</w:t>
      </w:r>
      <w:r w:rsidRPr="00B24CC1">
        <w:rPr>
          <w:rFonts w:ascii="Arial" w:hAnsi="Arial" w:cs="Arial"/>
        </w:rPr>
        <w:tab/>
      </w:r>
      <w:r w:rsidR="00314CCC" w:rsidRPr="00B24CC1">
        <w:rPr>
          <w:rFonts w:ascii="Arial" w:hAnsi="Arial" w:cs="Arial"/>
        </w:rPr>
        <w:t>At the en</w:t>
      </w:r>
      <w:r w:rsidR="00933677" w:rsidRPr="00B24CC1">
        <w:rPr>
          <w:rFonts w:ascii="Arial" w:hAnsi="Arial" w:cs="Arial"/>
        </w:rPr>
        <w:t xml:space="preserve">d of </w:t>
      </w:r>
      <w:r w:rsidR="001328BD" w:rsidRPr="00B24CC1">
        <w:rPr>
          <w:rFonts w:ascii="Arial" w:hAnsi="Arial" w:cs="Arial"/>
        </w:rPr>
        <w:t>the exerci</w:t>
      </w:r>
      <w:r w:rsidR="00346A00" w:rsidRPr="00B24CC1">
        <w:rPr>
          <w:rFonts w:ascii="Arial" w:hAnsi="Arial" w:cs="Arial"/>
        </w:rPr>
        <w:t>se</w:t>
      </w:r>
      <w:r w:rsidR="00933677" w:rsidRPr="00B24CC1">
        <w:rPr>
          <w:rFonts w:ascii="Arial" w:hAnsi="Arial" w:cs="Arial"/>
        </w:rPr>
        <w:t>, you will turn in your</w:t>
      </w:r>
      <w:r w:rsidR="00314CCC" w:rsidRPr="00B24CC1">
        <w:rPr>
          <w:rFonts w:ascii="Arial" w:hAnsi="Arial" w:cs="Arial"/>
        </w:rPr>
        <w:t xml:space="preserve"> </w:t>
      </w:r>
      <w:r w:rsidR="001328BD" w:rsidRPr="00B24CC1">
        <w:rPr>
          <w:rFonts w:ascii="Arial" w:hAnsi="Arial" w:cs="Arial"/>
        </w:rPr>
        <w:t xml:space="preserve">own </w:t>
      </w:r>
      <w:r w:rsidR="00314CCC" w:rsidRPr="00B24CC1">
        <w:rPr>
          <w:rFonts w:ascii="Arial" w:hAnsi="Arial" w:cs="Arial"/>
        </w:rPr>
        <w:t>concept map</w:t>
      </w:r>
      <w:r w:rsidR="00F909E0" w:rsidRPr="00B24CC1">
        <w:rPr>
          <w:rFonts w:ascii="Arial" w:hAnsi="Arial" w:cs="Arial"/>
        </w:rPr>
        <w:t xml:space="preserve"> </w:t>
      </w:r>
      <w:r w:rsidR="00314CCC" w:rsidRPr="00B24CC1">
        <w:rPr>
          <w:rFonts w:ascii="Arial" w:hAnsi="Arial" w:cs="Arial"/>
        </w:rPr>
        <w:t xml:space="preserve">and your </w:t>
      </w:r>
      <w:r w:rsidR="001328BD" w:rsidRPr="00B24CC1">
        <w:rPr>
          <w:rFonts w:ascii="Arial" w:hAnsi="Arial" w:cs="Arial"/>
        </w:rPr>
        <w:t xml:space="preserve">own </w:t>
      </w:r>
      <w:r w:rsidR="005F1F09" w:rsidRPr="00B24CC1">
        <w:rPr>
          <w:rFonts w:ascii="Arial" w:hAnsi="Arial" w:cs="Arial"/>
        </w:rPr>
        <w:t>list of the ideas</w:t>
      </w:r>
      <w:r w:rsidR="00933677" w:rsidRPr="00B24CC1">
        <w:rPr>
          <w:rFonts w:ascii="Arial" w:hAnsi="Arial" w:cs="Arial"/>
        </w:rPr>
        <w:t xml:space="preserve"> with any additions or subtractions you made</w:t>
      </w:r>
      <w:r w:rsidR="005F1F09" w:rsidRPr="00B24CC1">
        <w:rPr>
          <w:rFonts w:ascii="Arial" w:hAnsi="Arial" w:cs="Arial"/>
        </w:rPr>
        <w:t xml:space="preserve"> that relate to the question.</w:t>
      </w:r>
      <w:r w:rsidR="00530436" w:rsidRPr="00B24CC1">
        <w:rPr>
          <w:rFonts w:ascii="Arial" w:hAnsi="Arial" w:cs="Arial"/>
        </w:rPr>
        <w:t xml:space="preserve"> </w:t>
      </w:r>
    </w:p>
    <w:sectPr w:rsidR="00FE7C26" w:rsidRPr="00B24CC1" w:rsidSect="00A62086">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7C5F" w14:textId="77777777" w:rsidR="008A6E17" w:rsidRDefault="008A6E17" w:rsidP="00B24CC1">
      <w:r>
        <w:separator/>
      </w:r>
    </w:p>
  </w:endnote>
  <w:endnote w:type="continuationSeparator" w:id="0">
    <w:p w14:paraId="65BD4B06" w14:textId="77777777" w:rsidR="008A6E17" w:rsidRDefault="008A6E17" w:rsidP="00B2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9C34" w14:textId="77777777" w:rsidR="00B24CC1" w:rsidRPr="00714291" w:rsidRDefault="00B24CC1" w:rsidP="00B24CC1">
    <w:pPr>
      <w:pStyle w:val="Header"/>
      <w:rPr>
        <w:rFonts w:ascii="Arial" w:hAnsi="Arial" w:cs="Arial"/>
      </w:rPr>
    </w:pPr>
  </w:p>
  <w:p w14:paraId="229C1B75" w14:textId="77777777" w:rsidR="00B24CC1" w:rsidRPr="00714291" w:rsidRDefault="00B24CC1" w:rsidP="00B24CC1">
    <w:pPr>
      <w:pBdr>
        <w:top w:val="single" w:sz="4" w:space="0" w:color="auto"/>
      </w:pBdr>
      <w:rPr>
        <w:rFonts w:ascii="Arial" w:hAnsi="Arial" w:cs="Arial"/>
      </w:rPr>
    </w:pPr>
    <w:r w:rsidRPr="00714291">
      <w:rPr>
        <w:rFonts w:ascii="Arial" w:hAnsi="Arial" w:cs="Arial"/>
        <w:i/>
      </w:rPr>
      <w:t>TIEE</w:t>
    </w:r>
    <w:r>
      <w:rPr>
        <w:rFonts w:ascii="Arial" w:hAnsi="Arial" w:cs="Arial"/>
      </w:rPr>
      <w:t>, Volume 12 © 2017</w:t>
    </w:r>
    <w:r w:rsidRPr="00714291">
      <w:rPr>
        <w:rFonts w:ascii="Arial" w:hAnsi="Arial" w:cs="Arial"/>
      </w:rPr>
      <w:t xml:space="preserve"> – </w:t>
    </w:r>
    <w:r>
      <w:rPr>
        <w:rFonts w:ascii="Arial" w:eastAsia="Times New Roman" w:hAnsi="Arial" w:cs="Arial"/>
        <w:bCs/>
      </w:rPr>
      <w:t>Gretchen Rollwagen-Bollens,</w:t>
    </w:r>
    <w:r w:rsidRPr="006D0077">
      <w:rPr>
        <w:rFonts w:ascii="Arial" w:eastAsia="Times New Roman" w:hAnsi="Arial" w:cs="Arial"/>
        <w:bCs/>
      </w:rPr>
      <w:t xml:space="preserve"> Paul Thiers</w:t>
    </w:r>
    <w:r>
      <w:rPr>
        <w:rFonts w:ascii="Arial" w:eastAsia="Times New Roman" w:hAnsi="Arial" w:cs="Arial"/>
        <w:bCs/>
      </w:rPr>
      <w:t xml:space="preserve">, </w:t>
    </w:r>
    <w:r w:rsidRPr="00714291">
      <w:rPr>
        <w:rFonts w:ascii="Arial" w:hAnsi="Arial" w:cs="Arial"/>
      </w:rPr>
      <w:t xml:space="preserve">and the Ecological Society of America. </w:t>
    </w:r>
    <w:r w:rsidRPr="00714291">
      <w:rPr>
        <w:rFonts w:ascii="Arial" w:hAnsi="Arial" w:cs="Arial"/>
        <w:i/>
      </w:rPr>
      <w:t>Teaching Issues and Experiments in Ecology</w:t>
    </w:r>
    <w:r w:rsidRPr="00714291">
      <w:rPr>
        <w:rFonts w:ascii="Arial" w:hAnsi="Arial" w:cs="Arial"/>
      </w:rPr>
      <w:t xml:space="preserve"> (</w:t>
    </w:r>
    <w:r w:rsidRPr="00714291">
      <w:rPr>
        <w:rFonts w:ascii="Arial" w:hAnsi="Arial" w:cs="Arial"/>
        <w:i/>
      </w:rPr>
      <w:t>TIEE</w:t>
    </w:r>
    <w:r w:rsidRPr="00714291">
      <w:rPr>
        <w:rFonts w:ascii="Arial" w:hAnsi="Arial" w:cs="Arial"/>
      </w:rPr>
      <w:t xml:space="preserve">) is a project of the </w:t>
    </w:r>
    <w:r>
      <w:rPr>
        <w:rFonts w:ascii="Arial" w:hAnsi="Arial" w:cs="Arial"/>
      </w:rPr>
      <w:t>Committee on Diversity and Education</w:t>
    </w:r>
    <w:r w:rsidRPr="00714291">
      <w:rPr>
        <w:rFonts w:ascii="Arial" w:hAnsi="Arial" w:cs="Arial"/>
      </w:rPr>
      <w:t xml:space="preserve"> of the Ecological Society o</w:t>
    </w:r>
    <w:r>
      <w:rPr>
        <w:rFonts w:ascii="Arial" w:hAnsi="Arial" w:cs="Arial"/>
      </w:rPr>
      <w:t>f America (http://tiee.esa.org</w:t>
    </w:r>
    <w:r w:rsidRPr="00714291">
      <w:rPr>
        <w:rFonts w:ascii="Arial" w:hAnsi="Arial" w:cs="Arial"/>
      </w:rPr>
      <w:t>).</w:t>
    </w:r>
  </w:p>
  <w:p w14:paraId="0FF662F9" w14:textId="77777777" w:rsidR="00B24CC1" w:rsidRDefault="00B2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2043" w14:textId="77777777" w:rsidR="008A6E17" w:rsidRDefault="008A6E17" w:rsidP="00B24CC1">
      <w:r>
        <w:separator/>
      </w:r>
    </w:p>
  </w:footnote>
  <w:footnote w:type="continuationSeparator" w:id="0">
    <w:p w14:paraId="618ED5D6" w14:textId="77777777" w:rsidR="008A6E17" w:rsidRDefault="008A6E17" w:rsidP="00B2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CCDE" w14:textId="23C8D92F" w:rsidR="00B24CC1" w:rsidRPr="00EF21A5" w:rsidRDefault="00B24CC1" w:rsidP="00B24CC1">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2</w:t>
    </w:r>
    <w:r w:rsidRPr="00EF21A5">
      <w:rPr>
        <w:rFonts w:ascii="Arial" w:hAnsi="Arial"/>
        <w:sz w:val="20"/>
      </w:rPr>
      <w:fldChar w:fldCharType="end"/>
    </w:r>
    <w:r w:rsidRPr="00EF21A5">
      <w:rPr>
        <w:rFonts w:ascii="Arial" w:hAnsi="Arial"/>
        <w:sz w:val="20"/>
      </w:rPr>
      <w:t xml:space="preserve"> -</w:t>
    </w:r>
  </w:p>
  <w:p w14:paraId="071959D0" w14:textId="77777777" w:rsidR="00B24CC1" w:rsidRPr="00CF1243" w:rsidRDefault="00B24CC1" w:rsidP="00B24CC1">
    <w:pPr>
      <w:pStyle w:val="Header"/>
      <w:rPr>
        <w:rFonts w:ascii="Arial" w:hAnsi="Arial"/>
      </w:rPr>
    </w:pPr>
    <w:r>
      <w:rPr>
        <w:rFonts w:ascii="Arial" w:hAnsi="Arial"/>
        <w:sz w:val="48"/>
      </w:rPr>
      <w:t>TIEE</w:t>
    </w:r>
  </w:p>
  <w:p w14:paraId="72972905" w14:textId="77777777" w:rsidR="00B24CC1" w:rsidRPr="00EA0022" w:rsidRDefault="00B24CC1" w:rsidP="00B24CC1">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April 2017</w:t>
    </w:r>
  </w:p>
  <w:p w14:paraId="6DE80E8E" w14:textId="77777777" w:rsidR="00B24CC1" w:rsidRDefault="00B24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B1D"/>
    <w:multiLevelType w:val="hybridMultilevel"/>
    <w:tmpl w:val="32240CE6"/>
    <w:lvl w:ilvl="0" w:tplc="56A6A9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379E3"/>
    <w:multiLevelType w:val="hybridMultilevel"/>
    <w:tmpl w:val="1F0A3B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793B2F"/>
    <w:multiLevelType w:val="hybridMultilevel"/>
    <w:tmpl w:val="977046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76A5D"/>
    <w:multiLevelType w:val="hybridMultilevel"/>
    <w:tmpl w:val="A7FE5F0A"/>
    <w:lvl w:ilvl="0" w:tplc="31F049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E5"/>
    <w:rsid w:val="00100EBC"/>
    <w:rsid w:val="001328BD"/>
    <w:rsid w:val="00144A6B"/>
    <w:rsid w:val="001C3322"/>
    <w:rsid w:val="00241100"/>
    <w:rsid w:val="00314CCC"/>
    <w:rsid w:val="00327FFE"/>
    <w:rsid w:val="003361C0"/>
    <w:rsid w:val="00346A00"/>
    <w:rsid w:val="00475550"/>
    <w:rsid w:val="00495C10"/>
    <w:rsid w:val="00530436"/>
    <w:rsid w:val="005F1F09"/>
    <w:rsid w:val="006037E5"/>
    <w:rsid w:val="006E2736"/>
    <w:rsid w:val="006F1A84"/>
    <w:rsid w:val="006F34C3"/>
    <w:rsid w:val="007172A6"/>
    <w:rsid w:val="00767884"/>
    <w:rsid w:val="007E15DC"/>
    <w:rsid w:val="008A6E17"/>
    <w:rsid w:val="008E683F"/>
    <w:rsid w:val="0093290E"/>
    <w:rsid w:val="00933677"/>
    <w:rsid w:val="00A62086"/>
    <w:rsid w:val="00AB2A56"/>
    <w:rsid w:val="00B24CC1"/>
    <w:rsid w:val="00B349B7"/>
    <w:rsid w:val="00B92249"/>
    <w:rsid w:val="00CC0B78"/>
    <w:rsid w:val="00D65B1A"/>
    <w:rsid w:val="00D704E4"/>
    <w:rsid w:val="00DD3552"/>
    <w:rsid w:val="00E333A1"/>
    <w:rsid w:val="00E5292C"/>
    <w:rsid w:val="00E83F67"/>
    <w:rsid w:val="00F034CF"/>
    <w:rsid w:val="00F24C8F"/>
    <w:rsid w:val="00F24CE3"/>
    <w:rsid w:val="00F909E0"/>
    <w:rsid w:val="00FE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0E1AE"/>
  <w14:defaultImageDpi w14:val="300"/>
  <w15:docId w15:val="{127E54E0-F451-4DAA-887F-AE371F05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C8F"/>
    <w:rPr>
      <w:rFonts w:ascii="Lucida Grande" w:hAnsi="Lucida Grande" w:cs="Lucida Grande"/>
      <w:sz w:val="18"/>
      <w:szCs w:val="18"/>
    </w:rPr>
  </w:style>
  <w:style w:type="paragraph" w:styleId="ListParagraph">
    <w:name w:val="List Paragraph"/>
    <w:basedOn w:val="Normal"/>
    <w:uiPriority w:val="34"/>
    <w:qFormat/>
    <w:rsid w:val="00100EBC"/>
    <w:pPr>
      <w:ind w:left="720"/>
      <w:contextualSpacing/>
    </w:pPr>
  </w:style>
  <w:style w:type="character" w:styleId="Hyperlink">
    <w:name w:val="Hyperlink"/>
    <w:basedOn w:val="DefaultParagraphFont"/>
    <w:uiPriority w:val="99"/>
    <w:semiHidden/>
    <w:unhideWhenUsed/>
    <w:rsid w:val="00767884"/>
    <w:rPr>
      <w:color w:val="0000FF"/>
      <w:u w:val="single"/>
    </w:rPr>
  </w:style>
  <w:style w:type="character" w:styleId="FollowedHyperlink">
    <w:name w:val="FollowedHyperlink"/>
    <w:basedOn w:val="DefaultParagraphFont"/>
    <w:uiPriority w:val="99"/>
    <w:semiHidden/>
    <w:unhideWhenUsed/>
    <w:rsid w:val="00767884"/>
    <w:rPr>
      <w:color w:val="800080" w:themeColor="followedHyperlink"/>
      <w:u w:val="single"/>
    </w:rPr>
  </w:style>
  <w:style w:type="paragraph" w:styleId="Header">
    <w:name w:val="header"/>
    <w:basedOn w:val="Normal"/>
    <w:link w:val="HeaderChar"/>
    <w:unhideWhenUsed/>
    <w:rsid w:val="00B24CC1"/>
    <w:pPr>
      <w:tabs>
        <w:tab w:val="center" w:pos="4680"/>
        <w:tab w:val="right" w:pos="9360"/>
      </w:tabs>
    </w:pPr>
  </w:style>
  <w:style w:type="character" w:customStyle="1" w:styleId="HeaderChar">
    <w:name w:val="Header Char"/>
    <w:basedOn w:val="DefaultParagraphFont"/>
    <w:link w:val="Header"/>
    <w:uiPriority w:val="99"/>
    <w:rsid w:val="00B24CC1"/>
  </w:style>
  <w:style w:type="paragraph" w:styleId="Footer">
    <w:name w:val="footer"/>
    <w:basedOn w:val="Normal"/>
    <w:link w:val="FooterChar"/>
    <w:uiPriority w:val="99"/>
    <w:unhideWhenUsed/>
    <w:rsid w:val="00B24CC1"/>
    <w:pPr>
      <w:tabs>
        <w:tab w:val="center" w:pos="4680"/>
        <w:tab w:val="right" w:pos="9360"/>
      </w:tabs>
    </w:pPr>
  </w:style>
  <w:style w:type="character" w:customStyle="1" w:styleId="FooterChar">
    <w:name w:val="Footer Char"/>
    <w:basedOn w:val="DefaultParagraphFont"/>
    <w:link w:val="Footer"/>
    <w:uiPriority w:val="99"/>
    <w:rsid w:val="00B2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s/BKZX6X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Rollwagen-Bollens</dc:creator>
  <cp:lastModifiedBy>Beck, Christopher</cp:lastModifiedBy>
  <cp:revision>2</cp:revision>
  <dcterms:created xsi:type="dcterms:W3CDTF">2017-04-11T15:15:00Z</dcterms:created>
  <dcterms:modified xsi:type="dcterms:W3CDTF">2017-04-11T15:15:00Z</dcterms:modified>
</cp:coreProperties>
</file>